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0D9B" w14:textId="77777777" w:rsidR="00D21AEA" w:rsidRDefault="00D21AEA" w:rsidP="00D21AEA">
      <w:pPr>
        <w:rPr>
          <w:b/>
          <w:sz w:val="22"/>
          <w:u w:val="double"/>
        </w:rPr>
      </w:pPr>
      <w:r>
        <w:rPr>
          <w:rFonts w:hint="eastAsia"/>
          <w:b/>
          <w:sz w:val="22"/>
          <w:u w:val="double"/>
        </w:rPr>
        <w:t>１　競技運営上の注意事項</w:t>
      </w:r>
    </w:p>
    <w:p w14:paraId="605BC33D" w14:textId="23825378" w:rsidR="00D21AEA" w:rsidRDefault="00D21AEA" w:rsidP="00381E19">
      <w:pPr>
        <w:ind w:left="440" w:hangingChars="200" w:hanging="440"/>
        <w:rPr>
          <w:sz w:val="22"/>
        </w:rPr>
      </w:pPr>
      <w:r>
        <w:rPr>
          <w:rFonts w:hint="eastAsia"/>
          <w:sz w:val="22"/>
        </w:rPr>
        <w:t xml:space="preserve">　◆</w:t>
      </w:r>
      <w:r w:rsidR="00F64944">
        <w:rPr>
          <w:rFonts w:hint="eastAsia"/>
          <w:sz w:val="22"/>
        </w:rPr>
        <w:t>検温チェック（玄関前）➡入場➡受付</w:t>
      </w:r>
      <w:r w:rsidR="00EA4515">
        <w:rPr>
          <w:rFonts w:hint="eastAsia"/>
          <w:sz w:val="22"/>
        </w:rPr>
        <w:t xml:space="preserve">　健康チェック表の提出</w:t>
      </w:r>
    </w:p>
    <w:p w14:paraId="59C8EFEB" w14:textId="7EE56027" w:rsidR="00EA4515" w:rsidRDefault="00EA4515" w:rsidP="00381E19">
      <w:pPr>
        <w:ind w:left="440" w:hangingChars="200" w:hanging="440"/>
        <w:rPr>
          <w:sz w:val="22"/>
        </w:rPr>
      </w:pPr>
      <w:r>
        <w:rPr>
          <w:rFonts w:hint="eastAsia"/>
          <w:sz w:val="22"/>
        </w:rPr>
        <w:t xml:space="preserve">　　</w:t>
      </w:r>
      <w:r w:rsidR="000F6C78">
        <w:rPr>
          <w:rFonts w:hint="eastAsia"/>
          <w:sz w:val="22"/>
        </w:rPr>
        <w:t>8</w:t>
      </w:r>
      <w:r>
        <w:rPr>
          <w:rFonts w:hint="eastAsia"/>
          <w:sz w:val="22"/>
        </w:rPr>
        <w:t>：</w:t>
      </w:r>
      <w:r>
        <w:rPr>
          <w:rFonts w:hint="eastAsia"/>
          <w:sz w:val="22"/>
        </w:rPr>
        <w:t>00</w:t>
      </w:r>
      <w:r>
        <w:rPr>
          <w:rFonts w:hint="eastAsia"/>
          <w:sz w:val="22"/>
        </w:rPr>
        <w:t>～</w:t>
      </w:r>
      <w:r>
        <w:rPr>
          <w:rFonts w:hint="eastAsia"/>
          <w:sz w:val="22"/>
        </w:rPr>
        <w:t>8</w:t>
      </w:r>
      <w:r>
        <w:rPr>
          <w:rFonts w:hint="eastAsia"/>
          <w:sz w:val="22"/>
        </w:rPr>
        <w:t>：</w:t>
      </w:r>
      <w:r>
        <w:rPr>
          <w:rFonts w:hint="eastAsia"/>
          <w:sz w:val="22"/>
        </w:rPr>
        <w:t>10</w:t>
      </w:r>
      <w:r>
        <w:rPr>
          <w:rFonts w:hint="eastAsia"/>
          <w:sz w:val="22"/>
        </w:rPr>
        <w:t xml:space="preserve">　</w:t>
      </w:r>
      <w:r w:rsidR="000F6C78">
        <w:rPr>
          <w:rFonts w:hint="eastAsia"/>
          <w:sz w:val="22"/>
        </w:rPr>
        <w:t>金沢市内・白山市内チーム</w:t>
      </w:r>
    </w:p>
    <w:p w14:paraId="3526B5E2" w14:textId="7EE30C00" w:rsidR="000F6C78" w:rsidRDefault="000F6C78" w:rsidP="00381E19">
      <w:pPr>
        <w:ind w:left="440" w:hangingChars="200" w:hanging="440"/>
        <w:rPr>
          <w:sz w:val="22"/>
        </w:rPr>
      </w:pPr>
      <w:r>
        <w:rPr>
          <w:rFonts w:hint="eastAsia"/>
          <w:sz w:val="22"/>
        </w:rPr>
        <w:t xml:space="preserve">　　</w:t>
      </w:r>
      <w:r>
        <w:rPr>
          <w:rFonts w:hint="eastAsia"/>
          <w:sz w:val="22"/>
        </w:rPr>
        <w:t>8</w:t>
      </w:r>
      <w:r>
        <w:rPr>
          <w:rFonts w:hint="eastAsia"/>
          <w:sz w:val="22"/>
        </w:rPr>
        <w:t>：</w:t>
      </w:r>
      <w:r>
        <w:rPr>
          <w:rFonts w:hint="eastAsia"/>
          <w:sz w:val="22"/>
        </w:rPr>
        <w:t>10</w:t>
      </w:r>
      <w:r>
        <w:rPr>
          <w:rFonts w:hint="eastAsia"/>
          <w:sz w:val="22"/>
        </w:rPr>
        <w:t>～</w:t>
      </w:r>
      <w:r>
        <w:rPr>
          <w:rFonts w:hint="eastAsia"/>
          <w:sz w:val="22"/>
        </w:rPr>
        <w:t>8</w:t>
      </w:r>
      <w:r>
        <w:rPr>
          <w:rFonts w:hint="eastAsia"/>
          <w:sz w:val="22"/>
        </w:rPr>
        <w:t>：</w:t>
      </w:r>
      <w:r>
        <w:rPr>
          <w:rFonts w:hint="eastAsia"/>
          <w:sz w:val="22"/>
        </w:rPr>
        <w:t>20</w:t>
      </w:r>
      <w:r>
        <w:rPr>
          <w:rFonts w:hint="eastAsia"/>
          <w:sz w:val="22"/>
        </w:rPr>
        <w:t xml:space="preserve">　加賀・能登チーム</w:t>
      </w:r>
    </w:p>
    <w:p w14:paraId="6750609F" w14:textId="22DAF99E" w:rsidR="000F6C78" w:rsidRDefault="000F6C78" w:rsidP="00381E19">
      <w:pPr>
        <w:ind w:left="440" w:hangingChars="200" w:hanging="440"/>
        <w:rPr>
          <w:sz w:val="22"/>
        </w:rPr>
      </w:pPr>
      <w:r>
        <w:rPr>
          <w:rFonts w:hint="eastAsia"/>
          <w:sz w:val="22"/>
        </w:rPr>
        <w:t xml:space="preserve">　　</w:t>
      </w:r>
      <w:r>
        <w:rPr>
          <w:rFonts w:hint="eastAsia"/>
          <w:sz w:val="22"/>
        </w:rPr>
        <w:t>8</w:t>
      </w:r>
      <w:r>
        <w:rPr>
          <w:rFonts w:hint="eastAsia"/>
          <w:sz w:val="22"/>
        </w:rPr>
        <w:t>：</w:t>
      </w:r>
      <w:r>
        <w:rPr>
          <w:rFonts w:hint="eastAsia"/>
          <w:sz w:val="22"/>
        </w:rPr>
        <w:t>20</w:t>
      </w:r>
      <w:r>
        <w:rPr>
          <w:rFonts w:hint="eastAsia"/>
          <w:sz w:val="22"/>
        </w:rPr>
        <w:t>～</w:t>
      </w:r>
      <w:r>
        <w:rPr>
          <w:rFonts w:hint="eastAsia"/>
          <w:sz w:val="22"/>
        </w:rPr>
        <w:t>8</w:t>
      </w:r>
      <w:r>
        <w:rPr>
          <w:rFonts w:hint="eastAsia"/>
          <w:sz w:val="22"/>
        </w:rPr>
        <w:t>：</w:t>
      </w:r>
      <w:r>
        <w:rPr>
          <w:rFonts w:hint="eastAsia"/>
          <w:sz w:val="22"/>
        </w:rPr>
        <w:t>30</w:t>
      </w:r>
      <w:r>
        <w:rPr>
          <w:rFonts w:hint="eastAsia"/>
          <w:sz w:val="22"/>
        </w:rPr>
        <w:t xml:space="preserve">　</w:t>
      </w:r>
      <w:r w:rsidR="00743BCA">
        <w:rPr>
          <w:rFonts w:hint="eastAsia"/>
          <w:sz w:val="22"/>
        </w:rPr>
        <w:t>レギュラー・ジュニアの県外チーム</w:t>
      </w:r>
    </w:p>
    <w:p w14:paraId="39EF0E85" w14:textId="60530C95" w:rsidR="00F64944" w:rsidRPr="00743BCA" w:rsidRDefault="00743BCA" w:rsidP="00743BCA">
      <w:pPr>
        <w:ind w:left="440" w:hangingChars="200" w:hanging="440"/>
        <w:rPr>
          <w:rFonts w:hint="eastAsia"/>
          <w:sz w:val="22"/>
        </w:rPr>
      </w:pPr>
      <w:r>
        <w:rPr>
          <w:rFonts w:hint="eastAsia"/>
          <w:sz w:val="22"/>
        </w:rPr>
        <w:t xml:space="preserve">　　</w:t>
      </w:r>
      <w:r>
        <w:rPr>
          <w:rFonts w:hint="eastAsia"/>
          <w:sz w:val="22"/>
        </w:rPr>
        <w:t>8</w:t>
      </w:r>
      <w:r>
        <w:rPr>
          <w:rFonts w:hint="eastAsia"/>
          <w:sz w:val="22"/>
        </w:rPr>
        <w:t>：</w:t>
      </w:r>
      <w:r>
        <w:rPr>
          <w:rFonts w:hint="eastAsia"/>
          <w:sz w:val="22"/>
        </w:rPr>
        <w:t>30</w:t>
      </w:r>
      <w:r>
        <w:rPr>
          <w:rFonts w:hint="eastAsia"/>
          <w:sz w:val="22"/>
        </w:rPr>
        <w:t>～</w:t>
      </w:r>
      <w:r>
        <w:rPr>
          <w:rFonts w:hint="eastAsia"/>
          <w:sz w:val="22"/>
        </w:rPr>
        <w:t>8</w:t>
      </w:r>
      <w:r>
        <w:rPr>
          <w:rFonts w:hint="eastAsia"/>
          <w:sz w:val="22"/>
        </w:rPr>
        <w:t>：</w:t>
      </w:r>
      <w:r>
        <w:rPr>
          <w:rFonts w:hint="eastAsia"/>
          <w:sz w:val="22"/>
        </w:rPr>
        <w:t>40</w:t>
      </w:r>
      <w:r>
        <w:rPr>
          <w:rFonts w:hint="eastAsia"/>
          <w:sz w:val="22"/>
        </w:rPr>
        <w:t xml:space="preserve">　シニアチーム</w:t>
      </w:r>
    </w:p>
    <w:p w14:paraId="3B5DF093" w14:textId="77777777" w:rsidR="00D21AEA" w:rsidRDefault="00D21AEA" w:rsidP="00D21AEA">
      <w:pPr>
        <w:rPr>
          <w:sz w:val="22"/>
        </w:rPr>
      </w:pPr>
    </w:p>
    <w:p w14:paraId="1A1BCA1E" w14:textId="77777777" w:rsidR="00457BE5" w:rsidRDefault="00D57B14" w:rsidP="00D57B14">
      <w:pPr>
        <w:pStyle w:val="a3"/>
        <w:numPr>
          <w:ilvl w:val="0"/>
          <w:numId w:val="17"/>
        </w:numPr>
        <w:tabs>
          <w:tab w:val="clear" w:pos="570"/>
          <w:tab w:val="num" w:pos="1985"/>
        </w:tabs>
        <w:ind w:leftChars="0"/>
        <w:rPr>
          <w:rFonts w:ascii="ＭＳ 明朝" w:hAnsi="ＭＳ 明朝"/>
          <w:sz w:val="22"/>
        </w:rPr>
      </w:pPr>
      <w:r w:rsidRPr="00D57B14">
        <w:rPr>
          <w:rFonts w:ascii="ＭＳ 明朝" w:hAnsi="ＭＳ 明朝" w:hint="eastAsia"/>
          <w:sz w:val="22"/>
        </w:rPr>
        <w:t>使用ボール</w:t>
      </w:r>
      <w:r>
        <w:rPr>
          <w:rFonts w:ascii="ＭＳ 明朝" w:hAnsi="ＭＳ 明朝" w:hint="eastAsia"/>
          <w:sz w:val="22"/>
        </w:rPr>
        <w:t>：</w:t>
      </w:r>
      <w:r w:rsidRPr="00D57B14">
        <w:rPr>
          <w:rFonts w:ascii="ＭＳ 明朝" w:hAnsi="ＭＳ 明朝" w:hint="eastAsia"/>
          <w:sz w:val="22"/>
        </w:rPr>
        <w:t>レギュラー・ジュニアはモルテン製　公式試合球（Ｄ３Ｃ5000-L）、ミカ</w:t>
      </w:r>
    </w:p>
    <w:p w14:paraId="718C4FC4" w14:textId="2FF66209" w:rsidR="00D57B14" w:rsidRPr="00D57B14" w:rsidRDefault="00D57B14" w:rsidP="00457BE5">
      <w:pPr>
        <w:pStyle w:val="a3"/>
        <w:ind w:leftChars="0" w:left="570" w:firstLineChars="300" w:firstLine="660"/>
        <w:rPr>
          <w:rFonts w:ascii="ＭＳ 明朝" w:hAnsi="ＭＳ 明朝"/>
          <w:sz w:val="22"/>
        </w:rPr>
      </w:pPr>
      <w:r>
        <w:rPr>
          <w:rFonts w:ascii="ＭＳ 明朝" w:hAnsi="ＭＳ 明朝" w:hint="eastAsia"/>
          <w:sz w:val="22"/>
        </w:rPr>
        <w:t xml:space="preserve">　　　</w:t>
      </w:r>
      <w:r w:rsidRPr="00D57B14">
        <w:rPr>
          <w:rFonts w:ascii="ＭＳ 明朝" w:hAnsi="ＭＳ 明朝" w:hint="eastAsia"/>
          <w:sz w:val="22"/>
        </w:rPr>
        <w:t>サ製　公式試合球（ＭＧ－ＪＤＢ-L）を使用する。</w:t>
      </w:r>
    </w:p>
    <w:p w14:paraId="1BA939F4" w14:textId="77777777" w:rsidR="00457BE5" w:rsidRDefault="00D57B14" w:rsidP="00457BE5">
      <w:pPr>
        <w:pStyle w:val="a3"/>
        <w:ind w:leftChars="0" w:left="570" w:firstLineChars="600" w:firstLine="1320"/>
        <w:rPr>
          <w:rFonts w:ascii="ＭＳ 明朝" w:hAnsi="ＭＳ 明朝"/>
          <w:sz w:val="22"/>
        </w:rPr>
      </w:pPr>
      <w:r w:rsidRPr="00D57B14">
        <w:rPr>
          <w:rFonts w:ascii="ＭＳ 明朝" w:hAnsi="ＭＳ 明朝" w:hint="eastAsia"/>
          <w:sz w:val="22"/>
        </w:rPr>
        <w:t>シニアは、従来のモルテン製　公式試合球（D3C</w:t>
      </w:r>
      <w:r w:rsidRPr="00D57B14">
        <w:rPr>
          <w:rFonts w:ascii="ＭＳ 明朝" w:hAnsi="ＭＳ 明朝"/>
          <w:sz w:val="22"/>
        </w:rPr>
        <w:t xml:space="preserve"> </w:t>
      </w:r>
      <w:r w:rsidRPr="00D57B14">
        <w:rPr>
          <w:rFonts w:ascii="ＭＳ 明朝" w:hAnsi="ＭＳ 明朝" w:hint="eastAsia"/>
          <w:sz w:val="22"/>
        </w:rPr>
        <w:t>5000）、ミカサ製　公式</w:t>
      </w:r>
    </w:p>
    <w:p w14:paraId="1DE30315" w14:textId="6C764D63" w:rsidR="00D21AEA" w:rsidRPr="00C54918" w:rsidRDefault="00D57B14" w:rsidP="00C54918">
      <w:pPr>
        <w:pStyle w:val="a3"/>
        <w:ind w:leftChars="0" w:left="570" w:firstLineChars="600" w:firstLine="1320"/>
        <w:rPr>
          <w:rFonts w:ascii="ＭＳ 明朝" w:hAnsi="ＭＳ 明朝" w:hint="eastAsia"/>
          <w:sz w:val="22"/>
        </w:rPr>
      </w:pPr>
      <w:r w:rsidRPr="00D57B14">
        <w:rPr>
          <w:rFonts w:ascii="ＭＳ 明朝" w:hAnsi="ＭＳ 明朝" w:hint="eastAsia"/>
          <w:sz w:val="22"/>
        </w:rPr>
        <w:t>試合球（MGJDB）を使用する。</w:t>
      </w:r>
    </w:p>
    <w:p w14:paraId="28FA01A4" w14:textId="2E11E4E0" w:rsidR="00DF4108" w:rsidRDefault="00DF4108" w:rsidP="00DF4108">
      <w:pPr>
        <w:numPr>
          <w:ilvl w:val="0"/>
          <w:numId w:val="17"/>
        </w:numPr>
        <w:rPr>
          <w:sz w:val="22"/>
        </w:rPr>
      </w:pPr>
      <w:r w:rsidRPr="00DF4108">
        <w:rPr>
          <w:rFonts w:hint="eastAsia"/>
          <w:sz w:val="22"/>
        </w:rPr>
        <w:t>レギュラー・ジュニアのコートは、内野</w:t>
      </w:r>
      <w:r w:rsidR="006F4A73">
        <w:rPr>
          <w:rFonts w:hint="eastAsia"/>
          <w:sz w:val="22"/>
        </w:rPr>
        <w:t>10</w:t>
      </w:r>
      <w:r w:rsidR="006F4A73">
        <w:rPr>
          <w:rFonts w:hint="eastAsia"/>
          <w:sz w:val="22"/>
        </w:rPr>
        <w:t xml:space="preserve">ｍ　</w:t>
      </w:r>
      <w:r w:rsidRPr="00DF4108">
        <w:rPr>
          <w:rFonts w:hint="eastAsia"/>
          <w:sz w:val="22"/>
        </w:rPr>
        <w:t>外野</w:t>
      </w:r>
      <w:r w:rsidR="006F4A73">
        <w:rPr>
          <w:rFonts w:hint="eastAsia"/>
          <w:sz w:val="22"/>
        </w:rPr>
        <w:t>3</w:t>
      </w:r>
      <w:r w:rsidR="006F4A73">
        <w:rPr>
          <w:rFonts w:hint="eastAsia"/>
          <w:sz w:val="22"/>
        </w:rPr>
        <w:t>ｍ</w:t>
      </w:r>
    </w:p>
    <w:p w14:paraId="48B7176F" w14:textId="74F5BA77" w:rsidR="00C54918" w:rsidRDefault="00C54918" w:rsidP="00C54918">
      <w:pPr>
        <w:ind w:left="570"/>
        <w:rPr>
          <w:rFonts w:hint="eastAsia"/>
          <w:sz w:val="22"/>
        </w:rPr>
      </w:pPr>
      <w:r>
        <w:rPr>
          <w:rFonts w:hint="eastAsia"/>
          <w:sz w:val="22"/>
        </w:rPr>
        <w:t>シニアコートは、</w:t>
      </w:r>
      <w:r w:rsidR="006F4A73">
        <w:rPr>
          <w:rFonts w:hint="eastAsia"/>
          <w:sz w:val="22"/>
        </w:rPr>
        <w:t>内野</w:t>
      </w:r>
      <w:r w:rsidR="006F4A73">
        <w:rPr>
          <w:rFonts w:hint="eastAsia"/>
          <w:sz w:val="22"/>
        </w:rPr>
        <w:t>11</w:t>
      </w:r>
      <w:r w:rsidR="006F4A73">
        <w:rPr>
          <w:rFonts w:hint="eastAsia"/>
          <w:sz w:val="22"/>
        </w:rPr>
        <w:t xml:space="preserve">ｍ　</w:t>
      </w:r>
      <w:r>
        <w:rPr>
          <w:rFonts w:hint="eastAsia"/>
          <w:sz w:val="22"/>
        </w:rPr>
        <w:t>外野</w:t>
      </w:r>
      <w:r w:rsidR="006F4A73">
        <w:rPr>
          <w:rFonts w:hint="eastAsia"/>
          <w:sz w:val="22"/>
        </w:rPr>
        <w:t>後ろ</w:t>
      </w:r>
      <w:r w:rsidR="006F4A73">
        <w:rPr>
          <w:rFonts w:hint="eastAsia"/>
          <w:sz w:val="22"/>
        </w:rPr>
        <w:t>3.5</w:t>
      </w:r>
      <w:r w:rsidR="006F4A73">
        <w:rPr>
          <w:rFonts w:hint="eastAsia"/>
          <w:sz w:val="22"/>
        </w:rPr>
        <w:t>ｍ</w:t>
      </w:r>
      <w:r w:rsidR="0079483F">
        <w:rPr>
          <w:rFonts w:hint="eastAsia"/>
          <w:sz w:val="22"/>
        </w:rPr>
        <w:t>外野サイド</w:t>
      </w:r>
      <w:r w:rsidR="0079483F">
        <w:rPr>
          <w:rFonts w:hint="eastAsia"/>
          <w:sz w:val="22"/>
        </w:rPr>
        <w:t>3</w:t>
      </w:r>
      <w:r w:rsidR="0079483F">
        <w:rPr>
          <w:rFonts w:hint="eastAsia"/>
          <w:sz w:val="22"/>
        </w:rPr>
        <w:t>ｍ</w:t>
      </w:r>
    </w:p>
    <w:p w14:paraId="1A1DAF39" w14:textId="46D97F19" w:rsidR="00DF4108" w:rsidRPr="00DF4108" w:rsidRDefault="00DF4108" w:rsidP="00DF4108">
      <w:pPr>
        <w:pStyle w:val="a3"/>
        <w:numPr>
          <w:ilvl w:val="0"/>
          <w:numId w:val="17"/>
        </w:numPr>
        <w:ind w:leftChars="0"/>
        <w:rPr>
          <w:sz w:val="22"/>
        </w:rPr>
      </w:pPr>
      <w:r w:rsidRPr="00DF4108">
        <w:rPr>
          <w:rFonts w:hint="eastAsia"/>
          <w:sz w:val="22"/>
        </w:rPr>
        <w:t>試合はレギュラー：１２人、ジュニア：１０人</w:t>
      </w:r>
      <w:r w:rsidR="0079483F">
        <w:rPr>
          <w:rFonts w:hint="eastAsia"/>
          <w:sz w:val="22"/>
        </w:rPr>
        <w:t>、シニア８人</w:t>
      </w:r>
      <w:r w:rsidRPr="00DF4108">
        <w:rPr>
          <w:rFonts w:hint="eastAsia"/>
          <w:sz w:val="22"/>
        </w:rPr>
        <w:t>に満たなくても成立しますが、ただし、ハンディはありません。</w:t>
      </w:r>
    </w:p>
    <w:p w14:paraId="7FD7CB7C" w14:textId="77777777" w:rsidR="00D21AEA" w:rsidRDefault="00D21AEA" w:rsidP="00D21AEA">
      <w:pPr>
        <w:numPr>
          <w:ilvl w:val="0"/>
          <w:numId w:val="17"/>
        </w:numPr>
        <w:rPr>
          <w:sz w:val="22"/>
        </w:rPr>
      </w:pPr>
      <w:r>
        <w:rPr>
          <w:rFonts w:hint="eastAsia"/>
          <w:sz w:val="22"/>
        </w:rPr>
        <w:t>試合進行表の時間は予定ですので、常に試合進行状況を把握し試合開始時間に遅れることのないように２試合前に集合し、１試合前にはゼッケンをつけプラカードを持って待機してください（厳守）</w:t>
      </w:r>
    </w:p>
    <w:p w14:paraId="14A65394" w14:textId="77777777" w:rsidR="00D21AEA" w:rsidRPr="00DF4108" w:rsidRDefault="00DF4108" w:rsidP="00D21AEA">
      <w:pPr>
        <w:numPr>
          <w:ilvl w:val="0"/>
          <w:numId w:val="17"/>
        </w:numPr>
        <w:rPr>
          <w:b/>
          <w:sz w:val="22"/>
          <w:u w:val="single"/>
        </w:rPr>
      </w:pPr>
      <w:r w:rsidRPr="00DF4108">
        <w:rPr>
          <w:rFonts w:hint="eastAsia"/>
          <w:b/>
          <w:sz w:val="22"/>
          <w:u w:val="single"/>
        </w:rPr>
        <w:t>待機場所は、本部からみて各コートの外野後方に待機してください。選手の出入り口は各四隅の４ヵ所です。中央出入り口は出入り禁止です。</w:t>
      </w:r>
    </w:p>
    <w:p w14:paraId="13EBF9DA" w14:textId="77777777" w:rsidR="00D37FC5" w:rsidRDefault="00D37FC5" w:rsidP="00D37FC5">
      <w:pPr>
        <w:ind w:left="570"/>
        <w:rPr>
          <w:sz w:val="22"/>
        </w:rPr>
      </w:pPr>
      <w:r>
        <w:rPr>
          <w:rFonts w:hint="eastAsia"/>
          <w:sz w:val="22"/>
        </w:rPr>
        <w:t>（誘導係の指示に従ってください）</w:t>
      </w:r>
    </w:p>
    <w:p w14:paraId="5EDCE2CE" w14:textId="6746DC12" w:rsidR="00DF4108" w:rsidRPr="00DF4108" w:rsidRDefault="00DF4108" w:rsidP="00DF4108">
      <w:pPr>
        <w:numPr>
          <w:ilvl w:val="0"/>
          <w:numId w:val="17"/>
        </w:numPr>
        <w:tabs>
          <w:tab w:val="left" w:pos="426"/>
        </w:tabs>
        <w:rPr>
          <w:sz w:val="22"/>
          <w:u w:val="double"/>
        </w:rPr>
      </w:pPr>
      <w:r w:rsidRPr="00DF4108">
        <w:rPr>
          <w:rFonts w:hint="eastAsia"/>
          <w:sz w:val="24"/>
          <w:szCs w:val="24"/>
        </w:rPr>
        <w:t xml:space="preserve">　</w:t>
      </w:r>
      <w:r w:rsidRPr="00DF4108">
        <w:rPr>
          <w:rFonts w:hint="eastAsia"/>
          <w:sz w:val="22"/>
        </w:rPr>
        <w:t>試合形式は、</w:t>
      </w:r>
      <w:r w:rsidR="00553AE8">
        <w:rPr>
          <w:rFonts w:hint="eastAsia"/>
          <w:sz w:val="22"/>
        </w:rPr>
        <w:t>セットアップ状態</w:t>
      </w:r>
      <w:r w:rsidR="003C6251">
        <w:rPr>
          <w:rFonts w:hint="eastAsia"/>
          <w:sz w:val="22"/>
        </w:rPr>
        <w:t>で</w:t>
      </w:r>
      <w:r w:rsidRPr="00DF4108">
        <w:rPr>
          <w:rFonts w:hint="eastAsia"/>
          <w:sz w:val="22"/>
        </w:rPr>
        <w:t>行います。</w:t>
      </w:r>
    </w:p>
    <w:p w14:paraId="5AF5E508" w14:textId="2475850B" w:rsidR="00D21AEA" w:rsidRDefault="00D21AEA" w:rsidP="00D21AEA">
      <w:pPr>
        <w:numPr>
          <w:ilvl w:val="0"/>
          <w:numId w:val="17"/>
        </w:numPr>
        <w:rPr>
          <w:sz w:val="22"/>
        </w:rPr>
      </w:pPr>
      <w:r>
        <w:rPr>
          <w:rFonts w:hint="eastAsia"/>
          <w:sz w:val="22"/>
        </w:rPr>
        <w:t>ベンチには、登録選手および監督・コーチ・マネージャーの３名以内</w:t>
      </w:r>
      <w:r w:rsidR="00D37FC5">
        <w:rPr>
          <w:rFonts w:hint="eastAsia"/>
          <w:sz w:val="22"/>
        </w:rPr>
        <w:t>です</w:t>
      </w:r>
      <w:r>
        <w:rPr>
          <w:rFonts w:hint="eastAsia"/>
          <w:sz w:val="22"/>
        </w:rPr>
        <w:t>。</w:t>
      </w:r>
    </w:p>
    <w:p w14:paraId="4B7DBD0E" w14:textId="6A671192" w:rsidR="003C6251" w:rsidRDefault="003C6251" w:rsidP="003C6251">
      <w:pPr>
        <w:ind w:left="570"/>
        <w:rPr>
          <w:rFonts w:hint="eastAsia"/>
          <w:sz w:val="22"/>
        </w:rPr>
      </w:pPr>
      <w:r>
        <w:rPr>
          <w:rFonts w:hint="eastAsia"/>
          <w:sz w:val="22"/>
        </w:rPr>
        <w:t>シニアもベンチには</w:t>
      </w:r>
      <w:r w:rsidR="00413572">
        <w:rPr>
          <w:rFonts w:hint="eastAsia"/>
          <w:sz w:val="22"/>
        </w:rPr>
        <w:t>成人者１</w:t>
      </w:r>
      <w:r>
        <w:rPr>
          <w:rFonts w:hint="eastAsia"/>
          <w:sz w:val="22"/>
        </w:rPr>
        <w:t>名以上</w:t>
      </w:r>
      <w:r w:rsidR="00413572">
        <w:rPr>
          <w:rFonts w:hint="eastAsia"/>
          <w:sz w:val="22"/>
        </w:rPr>
        <w:t>必須です。</w:t>
      </w:r>
    </w:p>
    <w:p w14:paraId="266048D6" w14:textId="77777777" w:rsidR="00D21AEA" w:rsidRDefault="00D21AEA" w:rsidP="00D21AEA">
      <w:pPr>
        <w:numPr>
          <w:ilvl w:val="0"/>
          <w:numId w:val="17"/>
        </w:numPr>
        <w:rPr>
          <w:sz w:val="22"/>
        </w:rPr>
      </w:pPr>
      <w:r>
        <w:rPr>
          <w:rFonts w:hint="eastAsia"/>
          <w:sz w:val="22"/>
        </w:rPr>
        <w:t>試合間で同チームが続く場合のインターバルは２分以内、セット間のインターバルは２分以内でスムーズな進行が出来るようご協力をお願いいたします。</w:t>
      </w:r>
    </w:p>
    <w:p w14:paraId="56D706EB" w14:textId="77777777" w:rsidR="00D21AEA" w:rsidRDefault="00D21AEA" w:rsidP="00D21AEA">
      <w:pPr>
        <w:numPr>
          <w:ilvl w:val="0"/>
          <w:numId w:val="17"/>
        </w:numPr>
        <w:rPr>
          <w:sz w:val="22"/>
        </w:rPr>
      </w:pPr>
      <w:r>
        <w:rPr>
          <w:rFonts w:hint="eastAsia"/>
          <w:sz w:val="22"/>
        </w:rPr>
        <w:t>監督等と控えの選手は</w:t>
      </w:r>
      <w:r w:rsidR="00DF4108">
        <w:rPr>
          <w:rFonts w:hint="eastAsia"/>
          <w:sz w:val="22"/>
        </w:rPr>
        <w:t>指定のチームベンチから出ないようにしてください。また、審判員</w:t>
      </w:r>
      <w:r>
        <w:rPr>
          <w:rFonts w:hint="eastAsia"/>
          <w:sz w:val="22"/>
        </w:rPr>
        <w:t>に対する侮辱及び試合進行の妨げとなる言動は「警告」「退場」の対象とします｡</w:t>
      </w:r>
    </w:p>
    <w:p w14:paraId="06D70658" w14:textId="3D035969" w:rsidR="00D21AEA" w:rsidRDefault="00D21AEA" w:rsidP="00DF4108">
      <w:pPr>
        <w:numPr>
          <w:ilvl w:val="0"/>
          <w:numId w:val="17"/>
        </w:numPr>
        <w:rPr>
          <w:sz w:val="22"/>
        </w:rPr>
      </w:pPr>
      <w:r w:rsidRPr="00DF4108">
        <w:rPr>
          <w:rFonts w:hint="eastAsia"/>
          <w:sz w:val="22"/>
        </w:rPr>
        <w:t>監督は、試合終了後に記録用紙を確認し、サインをしてください。</w:t>
      </w:r>
    </w:p>
    <w:p w14:paraId="021B133F" w14:textId="77777777" w:rsidR="00D21AEA" w:rsidRPr="00F773B6" w:rsidRDefault="00D21AEA" w:rsidP="00F773B6">
      <w:pPr>
        <w:numPr>
          <w:ilvl w:val="0"/>
          <w:numId w:val="17"/>
        </w:numPr>
        <w:rPr>
          <w:sz w:val="22"/>
        </w:rPr>
      </w:pPr>
      <w:r w:rsidRPr="00F773B6">
        <w:rPr>
          <w:sz w:val="22"/>
        </w:rPr>
        <w:t xml:space="preserve"> </w:t>
      </w:r>
      <w:r w:rsidRPr="00F773B6">
        <w:rPr>
          <w:rFonts w:hint="eastAsia"/>
          <w:sz w:val="22"/>
        </w:rPr>
        <w:t>カメラのフラシュ撮影は、試合の妨げになりますのでご遠慮ください。</w:t>
      </w:r>
    </w:p>
    <w:p w14:paraId="63BE10FB" w14:textId="77777777" w:rsidR="00D21AEA" w:rsidRDefault="00D21AEA" w:rsidP="00D21AEA">
      <w:pPr>
        <w:tabs>
          <w:tab w:val="left" w:pos="851"/>
        </w:tabs>
        <w:ind w:left="210"/>
        <w:rPr>
          <w:sz w:val="22"/>
        </w:rPr>
      </w:pPr>
    </w:p>
    <w:p w14:paraId="0D9E56C3" w14:textId="77777777" w:rsidR="00D21AEA" w:rsidRDefault="00D21AEA" w:rsidP="00D21AEA">
      <w:pPr>
        <w:rPr>
          <w:b/>
          <w:sz w:val="22"/>
          <w:u w:val="double"/>
        </w:rPr>
      </w:pPr>
      <w:r>
        <w:rPr>
          <w:rFonts w:hint="eastAsia"/>
          <w:b/>
          <w:sz w:val="22"/>
          <w:u w:val="double"/>
        </w:rPr>
        <w:t>２　大会運営上の注意事項</w:t>
      </w:r>
    </w:p>
    <w:p w14:paraId="0E733EB3" w14:textId="77777777" w:rsidR="00D21AEA" w:rsidRDefault="00D21AEA" w:rsidP="00F773B6">
      <w:pPr>
        <w:numPr>
          <w:ilvl w:val="0"/>
          <w:numId w:val="20"/>
        </w:numPr>
        <w:ind w:left="567" w:hanging="283"/>
        <w:jc w:val="left"/>
        <w:rPr>
          <w:sz w:val="22"/>
        </w:rPr>
      </w:pPr>
      <w:r>
        <w:rPr>
          <w:rFonts w:hint="eastAsia"/>
          <w:sz w:val="22"/>
        </w:rPr>
        <w:t>選手の健康管理には、十分配慮願います。また競技中に生じた怪我については、会</w:t>
      </w:r>
      <w:r w:rsidRPr="00F773B6">
        <w:rPr>
          <w:rFonts w:hint="eastAsia"/>
          <w:sz w:val="22"/>
        </w:rPr>
        <w:t>場で応急処置はしますが、その後の責任は負いかねますので予めご了承ください。</w:t>
      </w:r>
    </w:p>
    <w:p w14:paraId="763913EB" w14:textId="77777777" w:rsidR="00D21AEA" w:rsidRDefault="00D21AEA" w:rsidP="00F773B6">
      <w:pPr>
        <w:numPr>
          <w:ilvl w:val="0"/>
          <w:numId w:val="20"/>
        </w:numPr>
        <w:ind w:left="567" w:hanging="283"/>
        <w:jc w:val="left"/>
        <w:rPr>
          <w:sz w:val="22"/>
        </w:rPr>
      </w:pPr>
      <w:r w:rsidRPr="00F773B6">
        <w:rPr>
          <w:rFonts w:hint="eastAsia"/>
          <w:sz w:val="22"/>
        </w:rPr>
        <w:t>各チームでゴミ袋を用意し、各自のゴミは必ずお持ち帰りください。</w:t>
      </w:r>
    </w:p>
    <w:p w14:paraId="06BE15BC" w14:textId="4489D6AE" w:rsidR="00D21AEA" w:rsidRDefault="00D21AEA" w:rsidP="00F773B6">
      <w:pPr>
        <w:numPr>
          <w:ilvl w:val="0"/>
          <w:numId w:val="20"/>
        </w:numPr>
        <w:ind w:left="567" w:hanging="283"/>
        <w:jc w:val="left"/>
        <w:rPr>
          <w:sz w:val="22"/>
        </w:rPr>
      </w:pPr>
      <w:r w:rsidRPr="00F773B6">
        <w:rPr>
          <w:rFonts w:hint="eastAsia"/>
          <w:sz w:val="22"/>
        </w:rPr>
        <w:t>競技フロアでの飲食は禁止されています。またベンチ内への飲み物等の持ち込みも禁止します。</w:t>
      </w:r>
    </w:p>
    <w:p w14:paraId="76FDB144" w14:textId="489EF2C8" w:rsidR="004F01D0" w:rsidRDefault="004F01D0" w:rsidP="004F01D0">
      <w:pPr>
        <w:ind w:left="567"/>
        <w:jc w:val="left"/>
        <w:rPr>
          <w:rFonts w:hint="eastAsia"/>
          <w:sz w:val="22"/>
        </w:rPr>
      </w:pPr>
      <w:r>
        <w:rPr>
          <w:rFonts w:hint="eastAsia"/>
          <w:sz w:val="22"/>
        </w:rPr>
        <w:t>観覧席での飲食スペースの</w:t>
      </w:r>
      <w:r w:rsidR="00EA4080">
        <w:rPr>
          <w:rFonts w:hint="eastAsia"/>
          <w:sz w:val="22"/>
        </w:rPr>
        <w:t>設置もご遠慮ください。</w:t>
      </w:r>
    </w:p>
    <w:p w14:paraId="45548E69" w14:textId="5771A6F1" w:rsidR="00D21AEA" w:rsidRDefault="00EA4080" w:rsidP="00F773B6">
      <w:pPr>
        <w:numPr>
          <w:ilvl w:val="0"/>
          <w:numId w:val="20"/>
        </w:numPr>
        <w:ind w:left="567" w:hanging="283"/>
        <w:jc w:val="left"/>
        <w:rPr>
          <w:sz w:val="22"/>
        </w:rPr>
      </w:pPr>
      <w:r>
        <w:rPr>
          <w:rFonts w:hint="eastAsia"/>
          <w:sz w:val="22"/>
        </w:rPr>
        <w:t>この体育館施設内は禁煙です</w:t>
      </w:r>
      <w:r w:rsidR="00D21AEA" w:rsidRPr="00F773B6">
        <w:rPr>
          <w:rFonts w:hint="eastAsia"/>
          <w:sz w:val="22"/>
        </w:rPr>
        <w:t>。</w:t>
      </w:r>
    </w:p>
    <w:p w14:paraId="57E82610" w14:textId="77777777" w:rsidR="00D21AEA" w:rsidRDefault="00D21AEA" w:rsidP="00F773B6">
      <w:pPr>
        <w:numPr>
          <w:ilvl w:val="0"/>
          <w:numId w:val="20"/>
        </w:numPr>
        <w:ind w:left="567" w:hanging="283"/>
        <w:jc w:val="left"/>
        <w:rPr>
          <w:sz w:val="22"/>
        </w:rPr>
      </w:pPr>
      <w:r w:rsidRPr="00F773B6">
        <w:rPr>
          <w:rFonts w:hint="eastAsia"/>
          <w:sz w:val="22"/>
        </w:rPr>
        <w:lastRenderedPageBreak/>
        <w:t>貴重品は各自で管理し、盗難等には十分お気をつけください。</w:t>
      </w:r>
    </w:p>
    <w:p w14:paraId="00091E71" w14:textId="77777777" w:rsidR="00F773B6" w:rsidRDefault="00D21AEA" w:rsidP="00F773B6">
      <w:pPr>
        <w:numPr>
          <w:ilvl w:val="0"/>
          <w:numId w:val="20"/>
        </w:numPr>
        <w:ind w:left="567" w:hanging="283"/>
        <w:jc w:val="left"/>
        <w:rPr>
          <w:sz w:val="22"/>
        </w:rPr>
      </w:pPr>
      <w:r w:rsidRPr="00F773B6">
        <w:rPr>
          <w:rFonts w:hint="eastAsia"/>
          <w:sz w:val="22"/>
        </w:rPr>
        <w:t>鳴り物での応援は禁止します。またベンチでのメガホンの使用も禁止します。</w:t>
      </w:r>
    </w:p>
    <w:p w14:paraId="78E1745E" w14:textId="77777777" w:rsidR="00D21AEA" w:rsidRPr="00F773B6" w:rsidRDefault="00D21AEA" w:rsidP="00F773B6">
      <w:pPr>
        <w:numPr>
          <w:ilvl w:val="0"/>
          <w:numId w:val="20"/>
        </w:numPr>
        <w:ind w:left="567" w:hanging="283"/>
        <w:jc w:val="left"/>
        <w:rPr>
          <w:sz w:val="22"/>
        </w:rPr>
      </w:pPr>
      <w:r w:rsidRPr="00F773B6">
        <w:rPr>
          <w:rFonts w:hint="eastAsia"/>
          <w:b/>
          <w:sz w:val="22"/>
        </w:rPr>
        <w:t>お弁当の受け渡し場所は正面入り口の左側の所で受け渡します。回収は午後</w:t>
      </w:r>
      <w:r w:rsidRPr="00F773B6">
        <w:rPr>
          <w:b/>
          <w:sz w:val="22"/>
        </w:rPr>
        <w:t>2</w:t>
      </w:r>
      <w:r w:rsidRPr="00F773B6">
        <w:rPr>
          <w:rFonts w:hint="eastAsia"/>
          <w:b/>
          <w:sz w:val="22"/>
        </w:rPr>
        <w:t>時ま</w:t>
      </w:r>
    </w:p>
    <w:p w14:paraId="7C3A3780" w14:textId="77777777" w:rsidR="00F773B6" w:rsidRDefault="00D21AEA" w:rsidP="00F773B6">
      <w:pPr>
        <w:ind w:leftChars="-30" w:left="-63" w:firstLineChars="300" w:firstLine="663"/>
        <w:rPr>
          <w:b/>
          <w:sz w:val="22"/>
        </w:rPr>
      </w:pPr>
      <w:r>
        <w:rPr>
          <w:rFonts w:hint="eastAsia"/>
          <w:b/>
          <w:sz w:val="22"/>
        </w:rPr>
        <w:t>でに、同場所に戻しておいてください。</w:t>
      </w:r>
    </w:p>
    <w:p w14:paraId="607032FE" w14:textId="77777777" w:rsidR="00D21AEA" w:rsidRDefault="00F773B6" w:rsidP="00F773B6">
      <w:pPr>
        <w:rPr>
          <w:b/>
          <w:sz w:val="22"/>
          <w:u w:val="double"/>
        </w:rPr>
      </w:pPr>
      <w:r>
        <w:rPr>
          <w:rFonts w:hint="eastAsia"/>
          <w:b/>
          <w:sz w:val="22"/>
        </w:rPr>
        <w:t xml:space="preserve">　</w:t>
      </w:r>
      <w:r>
        <w:rPr>
          <w:rFonts w:hint="eastAsia"/>
          <w:b/>
          <w:sz w:val="22"/>
        </w:rPr>
        <w:t xml:space="preserve">8. </w:t>
      </w:r>
      <w:r w:rsidR="00D21AEA">
        <w:rPr>
          <w:rFonts w:hint="eastAsia"/>
          <w:b/>
          <w:sz w:val="22"/>
          <w:u w:val="double"/>
        </w:rPr>
        <w:t>館内は、観覧席は外履きで競技フロアー内は内履きを使用する。</w:t>
      </w:r>
    </w:p>
    <w:p w14:paraId="4B61201A" w14:textId="77777777" w:rsidR="00D21AEA" w:rsidRDefault="00F773B6" w:rsidP="00F773B6">
      <w:pPr>
        <w:rPr>
          <w:sz w:val="22"/>
        </w:rPr>
      </w:pPr>
      <w:r w:rsidRPr="00F773B6">
        <w:rPr>
          <w:rFonts w:hint="eastAsia"/>
          <w:sz w:val="22"/>
        </w:rPr>
        <w:t xml:space="preserve">　</w:t>
      </w:r>
      <w:r w:rsidRPr="00F773B6">
        <w:rPr>
          <w:rFonts w:hint="eastAsia"/>
          <w:sz w:val="22"/>
        </w:rPr>
        <w:t>9.</w:t>
      </w:r>
      <w:r>
        <w:rPr>
          <w:rFonts w:hint="eastAsia"/>
          <w:sz w:val="22"/>
        </w:rPr>
        <w:t xml:space="preserve"> </w:t>
      </w:r>
      <w:r w:rsidR="00D21AEA">
        <w:rPr>
          <w:rFonts w:hint="eastAsia"/>
          <w:sz w:val="22"/>
        </w:rPr>
        <w:t>観覧席での応援はお互いに譲り合い気持のいい応援をお願いいたします。</w:t>
      </w:r>
    </w:p>
    <w:p w14:paraId="68195983" w14:textId="77777777" w:rsidR="00D21AEA" w:rsidRDefault="00F773B6" w:rsidP="00F773B6">
      <w:pPr>
        <w:rPr>
          <w:sz w:val="22"/>
        </w:rPr>
      </w:pPr>
      <w:r>
        <w:rPr>
          <w:rFonts w:hint="eastAsia"/>
          <w:sz w:val="22"/>
        </w:rPr>
        <w:t xml:space="preserve"> 10.</w:t>
      </w:r>
      <w:r>
        <w:rPr>
          <w:rFonts w:hint="eastAsia"/>
          <w:sz w:val="22"/>
        </w:rPr>
        <w:t xml:space="preserve">　</w:t>
      </w:r>
      <w:r w:rsidR="00D21AEA">
        <w:rPr>
          <w:rFonts w:hint="eastAsia"/>
          <w:sz w:val="22"/>
        </w:rPr>
        <w:t>駐車される方は、誘導員の指示に従って下さい。尚、Ｐ５は駐車禁止です。</w:t>
      </w:r>
    </w:p>
    <w:p w14:paraId="2F8BEF27" w14:textId="77777777" w:rsidR="00D21AEA" w:rsidRDefault="00D21AEA" w:rsidP="00D21AEA">
      <w:pPr>
        <w:ind w:left="630"/>
        <w:rPr>
          <w:sz w:val="22"/>
          <w:u w:val="double"/>
        </w:rPr>
      </w:pPr>
      <w:r>
        <w:rPr>
          <w:rFonts w:hint="eastAsia"/>
          <w:b/>
          <w:sz w:val="22"/>
          <w:u w:val="double"/>
        </w:rPr>
        <w:t>また、この体育館駐車は許可証が必要ですのでフロントガラス前に提示するようお願いたします。</w:t>
      </w:r>
    </w:p>
    <w:p w14:paraId="2662689C" w14:textId="2C1DE2F0" w:rsidR="0080143F" w:rsidRPr="006E2721" w:rsidRDefault="0080143F" w:rsidP="0080143F">
      <w:pPr>
        <w:ind w:firstLineChars="50" w:firstLine="110"/>
        <w:rPr>
          <w:b/>
          <w:sz w:val="22"/>
        </w:rPr>
      </w:pPr>
      <w:r w:rsidRPr="006E2721">
        <w:rPr>
          <w:b/>
          <w:sz w:val="22"/>
        </w:rPr>
        <w:t xml:space="preserve">11. </w:t>
      </w:r>
      <w:r w:rsidRPr="006E2721">
        <w:rPr>
          <w:rFonts w:hint="eastAsia"/>
          <w:b/>
          <w:sz w:val="22"/>
        </w:rPr>
        <w:t>優秀選手申告書の提出をお願い</w:t>
      </w:r>
      <w:r w:rsidR="006E2721" w:rsidRPr="006E2721">
        <w:rPr>
          <w:rFonts w:hint="eastAsia"/>
          <w:b/>
          <w:sz w:val="22"/>
        </w:rPr>
        <w:t>します</w:t>
      </w:r>
      <w:r w:rsidRPr="006E2721">
        <w:rPr>
          <w:rFonts w:hint="eastAsia"/>
          <w:b/>
          <w:sz w:val="22"/>
        </w:rPr>
        <w:t>。</w:t>
      </w:r>
    </w:p>
    <w:p w14:paraId="2854006A" w14:textId="3F747A9F" w:rsidR="0080143F" w:rsidRDefault="0080143F" w:rsidP="0080143F">
      <w:pPr>
        <w:ind w:firstLineChars="50" w:firstLine="110"/>
        <w:rPr>
          <w:b/>
          <w:color w:val="FF0000"/>
          <w:sz w:val="22"/>
        </w:rPr>
      </w:pPr>
    </w:p>
    <w:p w14:paraId="64AEA7CA" w14:textId="77777777" w:rsidR="00D21AEA" w:rsidRPr="0080143F" w:rsidRDefault="00D21AEA" w:rsidP="001B05F7">
      <w:pPr>
        <w:pStyle w:val="a3"/>
        <w:ind w:leftChars="0" w:left="0"/>
      </w:pPr>
    </w:p>
    <w:sectPr w:rsidR="00D21AEA" w:rsidRPr="0080143F" w:rsidSect="000F7F5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A520" w14:textId="77777777" w:rsidR="008C1630" w:rsidRDefault="008C1630" w:rsidP="00187594">
      <w:r>
        <w:separator/>
      </w:r>
    </w:p>
  </w:endnote>
  <w:endnote w:type="continuationSeparator" w:id="0">
    <w:p w14:paraId="7257039F" w14:textId="77777777" w:rsidR="008C1630" w:rsidRDefault="008C1630" w:rsidP="0018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DA7C" w14:textId="77777777" w:rsidR="008C1630" w:rsidRDefault="008C1630" w:rsidP="00187594">
      <w:r>
        <w:separator/>
      </w:r>
    </w:p>
  </w:footnote>
  <w:footnote w:type="continuationSeparator" w:id="0">
    <w:p w14:paraId="71D52AE6" w14:textId="77777777" w:rsidR="008C1630" w:rsidRDefault="008C1630" w:rsidP="0018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8EC"/>
    <w:multiLevelType w:val="hybridMultilevel"/>
    <w:tmpl w:val="493296E0"/>
    <w:lvl w:ilvl="0" w:tplc="CBE2577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F4C02"/>
    <w:multiLevelType w:val="hybridMultilevel"/>
    <w:tmpl w:val="BCE42290"/>
    <w:lvl w:ilvl="0" w:tplc="B05645B0">
      <w:start w:val="11"/>
      <w:numFmt w:val="decimal"/>
      <w:lvlText w:val="%1"/>
      <w:lvlJc w:val="left"/>
      <w:pPr>
        <w:tabs>
          <w:tab w:val="num" w:pos="502"/>
        </w:tabs>
        <w:ind w:left="502" w:hanging="360"/>
      </w:pPr>
      <w:rPr>
        <w:rFonts w:hint="default"/>
        <w:b w:val="0"/>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0B8E70F6"/>
    <w:multiLevelType w:val="hybridMultilevel"/>
    <w:tmpl w:val="AF9688C4"/>
    <w:lvl w:ilvl="0" w:tplc="B46AEBB8">
      <w:start w:val="1"/>
      <w:numFmt w:val="none"/>
      <w:lvlText w:val="７、"/>
      <w:lvlJc w:val="left"/>
      <w:pPr>
        <w:tabs>
          <w:tab w:val="num" w:pos="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A400E9"/>
    <w:multiLevelType w:val="multilevel"/>
    <w:tmpl w:val="1BEC8AC6"/>
    <w:lvl w:ilvl="0">
      <w:start w:val="6"/>
      <w:numFmt w:val="decimalFullWidth"/>
      <w:lvlText w:val="%1、"/>
      <w:lvlJc w:val="left"/>
      <w:pPr>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3AD0182"/>
    <w:multiLevelType w:val="hybridMultilevel"/>
    <w:tmpl w:val="1BEC8AC6"/>
    <w:lvl w:ilvl="0" w:tplc="CBE25772">
      <w:start w:val="6"/>
      <w:numFmt w:val="decimalFullWidth"/>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6C3974"/>
    <w:multiLevelType w:val="multilevel"/>
    <w:tmpl w:val="D9CCEE18"/>
    <w:lvl w:ilvl="0">
      <w:start w:val="1"/>
      <w:numFmt w:val="none"/>
      <w:lvlText w:val="７、"/>
      <w:lvlJc w:val="left"/>
      <w:pPr>
        <w:tabs>
          <w:tab w:val="num" w:pos="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0418FD"/>
    <w:multiLevelType w:val="multilevel"/>
    <w:tmpl w:val="493296E0"/>
    <w:lvl w:ilvl="0">
      <w:start w:val="6"/>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39AC3793"/>
    <w:multiLevelType w:val="hybridMultilevel"/>
    <w:tmpl w:val="89027316"/>
    <w:lvl w:ilvl="0" w:tplc="B46AEBB8">
      <w:start w:val="1"/>
      <w:numFmt w:val="none"/>
      <w:lvlText w:val="７、"/>
      <w:lvlJc w:val="left"/>
      <w:pPr>
        <w:tabs>
          <w:tab w:val="num" w:pos="0"/>
        </w:tabs>
        <w:ind w:left="720" w:hanging="720"/>
      </w:pPr>
      <w:rPr>
        <w:rFonts w:hint="default"/>
      </w:rPr>
    </w:lvl>
    <w:lvl w:ilvl="1" w:tplc="7D72FF3C">
      <w:start w:val="8"/>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D613CF"/>
    <w:multiLevelType w:val="multilevel"/>
    <w:tmpl w:val="3B2EB1C8"/>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B347A38"/>
    <w:multiLevelType w:val="hybridMultilevel"/>
    <w:tmpl w:val="19984392"/>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0" w15:restartNumberingAfterBreak="0">
    <w:nsid w:val="43A84680"/>
    <w:multiLevelType w:val="hybridMultilevel"/>
    <w:tmpl w:val="3836C5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B21D0D"/>
    <w:multiLevelType w:val="hybridMultilevel"/>
    <w:tmpl w:val="A58A4D42"/>
    <w:lvl w:ilvl="0" w:tplc="0409000F">
      <w:start w:val="1"/>
      <w:numFmt w:val="decimal"/>
      <w:lvlText w:val="%1."/>
      <w:lvlJc w:val="left"/>
      <w:pPr>
        <w:tabs>
          <w:tab w:val="num" w:pos="570"/>
        </w:tabs>
        <w:ind w:left="570" w:hanging="360"/>
      </w:pPr>
      <w:rPr>
        <w:rFonts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46310DD9"/>
    <w:multiLevelType w:val="multilevel"/>
    <w:tmpl w:val="ADC25F0A"/>
    <w:lvl w:ilvl="0">
      <w:start w:val="1"/>
      <w:numFmt w:val="none"/>
      <w:lvlText w:val="７、"/>
      <w:lvlJc w:val="left"/>
      <w:pPr>
        <w:tabs>
          <w:tab w:val="num" w:pos="0"/>
        </w:tabs>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4DF86A70"/>
    <w:multiLevelType w:val="multilevel"/>
    <w:tmpl w:val="18DE5BAE"/>
    <w:lvl w:ilvl="0">
      <w:start w:val="6"/>
      <w:numFmt w:val="decimalFullWidth"/>
      <w:lvlText w:val="%1、"/>
      <w:lvlJc w:val="left"/>
      <w:pPr>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ED0563E"/>
    <w:multiLevelType w:val="multilevel"/>
    <w:tmpl w:val="61E4BBA8"/>
    <w:lvl w:ilvl="0">
      <w:start w:val="1"/>
      <w:numFmt w:val="none"/>
      <w:lvlText w:val="７、"/>
      <w:lvlJc w:val="left"/>
      <w:pPr>
        <w:tabs>
          <w:tab w:val="num" w:pos="0"/>
        </w:tabs>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5DB81BEE"/>
    <w:multiLevelType w:val="hybridMultilevel"/>
    <w:tmpl w:val="923A4436"/>
    <w:lvl w:ilvl="0" w:tplc="F5FA2CC2">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000192C"/>
    <w:multiLevelType w:val="hybridMultilevel"/>
    <w:tmpl w:val="D9CCEE18"/>
    <w:lvl w:ilvl="0" w:tplc="3BB280A4">
      <w:start w:val="1"/>
      <w:numFmt w:val="none"/>
      <w:lvlText w:val="７、"/>
      <w:lvlJc w:val="left"/>
      <w:pPr>
        <w:tabs>
          <w:tab w:val="num" w:pos="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5D7457"/>
    <w:multiLevelType w:val="hybridMultilevel"/>
    <w:tmpl w:val="18DE5BAE"/>
    <w:lvl w:ilvl="0" w:tplc="CBE25772">
      <w:start w:val="6"/>
      <w:numFmt w:val="decimalFullWidth"/>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777684"/>
    <w:multiLevelType w:val="hybridMultilevel"/>
    <w:tmpl w:val="FF4810DC"/>
    <w:lvl w:ilvl="0" w:tplc="07BE550A">
      <w:start w:val="2"/>
      <w:numFmt w:val="decimalFullWidth"/>
      <w:lvlText w:val="%1、"/>
      <w:lvlJc w:val="left"/>
      <w:pPr>
        <w:tabs>
          <w:tab w:val="num" w:pos="720"/>
        </w:tabs>
        <w:ind w:left="720" w:hanging="720"/>
      </w:pPr>
      <w:rPr>
        <w:rFonts w:hint="default"/>
      </w:rPr>
    </w:lvl>
    <w:lvl w:ilvl="1" w:tplc="4C108436">
      <w:start w:val="3"/>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F9C490E"/>
    <w:multiLevelType w:val="hybridMultilevel"/>
    <w:tmpl w:val="61CC498C"/>
    <w:lvl w:ilvl="0" w:tplc="7A2A0B28">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6"/>
  </w:num>
  <w:num w:numId="4">
    <w:abstractNumId w:val="17"/>
  </w:num>
  <w:num w:numId="5">
    <w:abstractNumId w:val="13"/>
  </w:num>
  <w:num w:numId="6">
    <w:abstractNumId w:val="4"/>
  </w:num>
  <w:num w:numId="7">
    <w:abstractNumId w:val="3"/>
  </w:num>
  <w:num w:numId="8">
    <w:abstractNumId w:val="8"/>
  </w:num>
  <w:num w:numId="9">
    <w:abstractNumId w:val="2"/>
  </w:num>
  <w:num w:numId="10">
    <w:abstractNumId w:val="14"/>
  </w:num>
  <w:num w:numId="11">
    <w:abstractNumId w:val="16"/>
  </w:num>
  <w:num w:numId="12">
    <w:abstractNumId w:val="5"/>
  </w:num>
  <w:num w:numId="13">
    <w:abstractNumId w:val="12"/>
  </w:num>
  <w:num w:numId="14">
    <w:abstractNumId w:val="18"/>
  </w:num>
  <w:num w:numId="15">
    <w:abstractNumId w:val="19"/>
  </w:num>
  <w:num w:numId="16">
    <w:abstractNumId w:val="1"/>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B7"/>
    <w:rsid w:val="00043D41"/>
    <w:rsid w:val="000F6C78"/>
    <w:rsid w:val="000F7F5A"/>
    <w:rsid w:val="00187594"/>
    <w:rsid w:val="001B05F7"/>
    <w:rsid w:val="00223B5E"/>
    <w:rsid w:val="00241338"/>
    <w:rsid w:val="00264684"/>
    <w:rsid w:val="00274332"/>
    <w:rsid w:val="002838B0"/>
    <w:rsid w:val="002865AB"/>
    <w:rsid w:val="002F12EA"/>
    <w:rsid w:val="00315D2F"/>
    <w:rsid w:val="00340239"/>
    <w:rsid w:val="00347404"/>
    <w:rsid w:val="00374AD6"/>
    <w:rsid w:val="00381E19"/>
    <w:rsid w:val="00385983"/>
    <w:rsid w:val="003C6251"/>
    <w:rsid w:val="00413572"/>
    <w:rsid w:val="00457BE5"/>
    <w:rsid w:val="004963CA"/>
    <w:rsid w:val="004F01D0"/>
    <w:rsid w:val="00553AE8"/>
    <w:rsid w:val="005A77B7"/>
    <w:rsid w:val="00622199"/>
    <w:rsid w:val="006423F8"/>
    <w:rsid w:val="006A0E78"/>
    <w:rsid w:val="006E2721"/>
    <w:rsid w:val="006F4A73"/>
    <w:rsid w:val="00743BCA"/>
    <w:rsid w:val="0079483F"/>
    <w:rsid w:val="007B20B7"/>
    <w:rsid w:val="007F2B9D"/>
    <w:rsid w:val="0080143F"/>
    <w:rsid w:val="00852263"/>
    <w:rsid w:val="00871CE7"/>
    <w:rsid w:val="008C1630"/>
    <w:rsid w:val="009939FC"/>
    <w:rsid w:val="009B642C"/>
    <w:rsid w:val="00A015F3"/>
    <w:rsid w:val="00B13FAD"/>
    <w:rsid w:val="00BB238A"/>
    <w:rsid w:val="00C54918"/>
    <w:rsid w:val="00C640CC"/>
    <w:rsid w:val="00CA3C29"/>
    <w:rsid w:val="00D130D8"/>
    <w:rsid w:val="00D21AEA"/>
    <w:rsid w:val="00D37FC5"/>
    <w:rsid w:val="00D56780"/>
    <w:rsid w:val="00D57B14"/>
    <w:rsid w:val="00D80BDD"/>
    <w:rsid w:val="00DA0C64"/>
    <w:rsid w:val="00DD2B68"/>
    <w:rsid w:val="00DF4108"/>
    <w:rsid w:val="00E17C14"/>
    <w:rsid w:val="00E6419A"/>
    <w:rsid w:val="00EA4080"/>
    <w:rsid w:val="00EA4515"/>
    <w:rsid w:val="00EE57BB"/>
    <w:rsid w:val="00F41557"/>
    <w:rsid w:val="00F64944"/>
    <w:rsid w:val="00F773B6"/>
    <w:rsid w:val="00F96A57"/>
    <w:rsid w:val="00FC3792"/>
    <w:rsid w:val="00FE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BBBE38D"/>
  <w15:chartTrackingRefBased/>
  <w15:docId w15:val="{E1BF958C-F24C-4205-930A-ABA06FD6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0B7"/>
    <w:pPr>
      <w:ind w:leftChars="400" w:left="840"/>
    </w:pPr>
  </w:style>
  <w:style w:type="paragraph" w:styleId="a4">
    <w:name w:val="header"/>
    <w:basedOn w:val="a"/>
    <w:link w:val="a5"/>
    <w:uiPriority w:val="99"/>
    <w:semiHidden/>
    <w:unhideWhenUsed/>
    <w:rsid w:val="00187594"/>
    <w:pPr>
      <w:tabs>
        <w:tab w:val="center" w:pos="4252"/>
        <w:tab w:val="right" w:pos="8504"/>
      </w:tabs>
      <w:snapToGrid w:val="0"/>
    </w:pPr>
  </w:style>
  <w:style w:type="character" w:customStyle="1" w:styleId="a5">
    <w:name w:val="ヘッダー (文字)"/>
    <w:basedOn w:val="a0"/>
    <w:link w:val="a4"/>
    <w:uiPriority w:val="99"/>
    <w:semiHidden/>
    <w:rsid w:val="00187594"/>
    <w:rPr>
      <w:kern w:val="2"/>
      <w:sz w:val="21"/>
      <w:szCs w:val="22"/>
    </w:rPr>
  </w:style>
  <w:style w:type="paragraph" w:styleId="a6">
    <w:name w:val="footer"/>
    <w:basedOn w:val="a"/>
    <w:link w:val="a7"/>
    <w:uiPriority w:val="99"/>
    <w:semiHidden/>
    <w:unhideWhenUsed/>
    <w:rsid w:val="00187594"/>
    <w:pPr>
      <w:tabs>
        <w:tab w:val="center" w:pos="4252"/>
        <w:tab w:val="right" w:pos="8504"/>
      </w:tabs>
      <w:snapToGrid w:val="0"/>
    </w:pPr>
  </w:style>
  <w:style w:type="character" w:customStyle="1" w:styleId="a7">
    <w:name w:val="フッター (文字)"/>
    <w:basedOn w:val="a0"/>
    <w:link w:val="a6"/>
    <w:uiPriority w:val="99"/>
    <w:semiHidden/>
    <w:rsid w:val="00187594"/>
    <w:rPr>
      <w:kern w:val="2"/>
      <w:sz w:val="21"/>
      <w:szCs w:val="22"/>
    </w:rPr>
  </w:style>
  <w:style w:type="paragraph" w:styleId="a8">
    <w:name w:val="Balloon Text"/>
    <w:basedOn w:val="a"/>
    <w:link w:val="a9"/>
    <w:uiPriority w:val="99"/>
    <w:semiHidden/>
    <w:unhideWhenUsed/>
    <w:rsid w:val="009939FC"/>
    <w:rPr>
      <w:rFonts w:ascii="Arial" w:eastAsia="ＭＳ ゴシック" w:hAnsi="Arial"/>
      <w:sz w:val="18"/>
      <w:szCs w:val="18"/>
    </w:rPr>
  </w:style>
  <w:style w:type="character" w:customStyle="1" w:styleId="a9">
    <w:name w:val="吹き出し (文字)"/>
    <w:basedOn w:val="a0"/>
    <w:link w:val="a8"/>
    <w:uiPriority w:val="99"/>
    <w:semiHidden/>
    <w:rsid w:val="009939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5125">
      <w:bodyDiv w:val="1"/>
      <w:marLeft w:val="0"/>
      <w:marRight w:val="0"/>
      <w:marTop w:val="0"/>
      <w:marBottom w:val="0"/>
      <w:divBdr>
        <w:top w:val="none" w:sz="0" w:space="0" w:color="auto"/>
        <w:left w:val="none" w:sz="0" w:space="0" w:color="auto"/>
        <w:bottom w:val="none" w:sz="0" w:space="0" w:color="auto"/>
        <w:right w:val="none" w:sz="0" w:space="0" w:color="auto"/>
      </w:divBdr>
    </w:div>
    <w:div w:id="14344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F5930-1184-470C-8B77-5BE89D5D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201</Words>
  <Characters>1150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かずえ</dc:creator>
  <cp:keywords/>
  <cp:lastModifiedBy>一栄 石田</cp:lastModifiedBy>
  <cp:revision>5</cp:revision>
  <cp:lastPrinted>2021-11-17T15:46:00Z</cp:lastPrinted>
  <dcterms:created xsi:type="dcterms:W3CDTF">2021-11-17T15:26:00Z</dcterms:created>
  <dcterms:modified xsi:type="dcterms:W3CDTF">2021-11-17T15:46:00Z</dcterms:modified>
</cp:coreProperties>
</file>